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BC5DFB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EE8521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54752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2019-12-27T07:04:00Z</dcterms:modified>
</cp:coreProperties>
</file>